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E5" w:rsidRPr="003B6CE5" w:rsidRDefault="003B6CE5" w:rsidP="003B6CE5">
      <w:pPr>
        <w:jc w:val="center"/>
        <w:rPr>
          <w:rFonts w:ascii="Chiller" w:hAnsi="Chiller"/>
          <w:sz w:val="32"/>
          <w:szCs w:val="32"/>
          <w:u w:val="single"/>
        </w:rPr>
      </w:pPr>
      <w:r>
        <w:rPr>
          <w:rFonts w:ascii="Chiller" w:hAnsi="Chille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EE1F47" wp14:editId="033294CE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3081655" cy="1733550"/>
            <wp:effectExtent l="0" t="0" r="4445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CE5">
        <w:rPr>
          <w:rFonts w:ascii="Chiller" w:hAnsi="Chiller"/>
          <w:sz w:val="32"/>
          <w:szCs w:val="32"/>
          <w:u w:val="single"/>
        </w:rPr>
        <w:t>“The Monkey’s Paw”</w:t>
      </w:r>
    </w:p>
    <w:p w:rsidR="003B6CE5" w:rsidRPr="003B6CE5" w:rsidRDefault="003B6CE5" w:rsidP="003B6CE5">
      <w:pPr>
        <w:jc w:val="center"/>
        <w:rPr>
          <w:rFonts w:ascii="Chiller" w:hAnsi="Chiller"/>
          <w:sz w:val="32"/>
          <w:szCs w:val="32"/>
          <w:u w:val="single"/>
        </w:rPr>
      </w:pPr>
      <w:r w:rsidRPr="003B6CE5">
        <w:rPr>
          <w:rFonts w:ascii="Chiller" w:hAnsi="Chiller"/>
          <w:sz w:val="32"/>
          <w:szCs w:val="32"/>
          <w:u w:val="single"/>
        </w:rPr>
        <w:t>Unit 3 Test: Study Guide</w:t>
      </w:r>
    </w:p>
    <w:p w:rsidR="003B6CE5" w:rsidRPr="003B6CE5" w:rsidRDefault="003B6CE5">
      <w:pPr>
        <w:rPr>
          <w:rFonts w:ascii="Chiller" w:hAnsi="Chiller"/>
          <w:sz w:val="32"/>
          <w:szCs w:val="32"/>
          <w:u w:val="single"/>
        </w:rPr>
      </w:pPr>
      <w:r w:rsidRPr="003B6CE5">
        <w:rPr>
          <w:rFonts w:ascii="Chiller" w:hAnsi="Chiller"/>
          <w:sz w:val="32"/>
          <w:szCs w:val="32"/>
          <w:u w:val="single"/>
        </w:rPr>
        <w:t>Critical Vocabulary (40 marks)</w:t>
      </w:r>
    </w:p>
    <w:p w:rsidR="003B6CE5" w:rsidRPr="003B6CE5" w:rsidRDefault="003B6CE5" w:rsidP="003B6CE5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Peril – Something that is dangerous</w:t>
      </w:r>
    </w:p>
    <w:p w:rsidR="003B6CE5" w:rsidRPr="003B6CE5" w:rsidRDefault="003B6CE5" w:rsidP="003B6CE5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 xml:space="preserve">Grimace – A facial expression showing pain or </w:t>
      </w:r>
      <w:r>
        <w:rPr>
          <w:rFonts w:ascii="Chiller" w:hAnsi="Chiller"/>
          <w:sz w:val="32"/>
          <w:szCs w:val="32"/>
        </w:rPr>
        <w:t>disgust</w:t>
      </w:r>
    </w:p>
    <w:p w:rsidR="003B6CE5" w:rsidRPr="003B6CE5" w:rsidRDefault="003B6CE5" w:rsidP="003B6CE5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Fate – A power that determines a course of events</w:t>
      </w:r>
    </w:p>
    <w:p w:rsidR="003B6CE5" w:rsidRPr="003B6CE5" w:rsidRDefault="003B6CE5" w:rsidP="003B6CE5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Credulity – A tendency to believe to easily</w:t>
      </w:r>
    </w:p>
    <w:p w:rsidR="003B6CE5" w:rsidRPr="003B6CE5" w:rsidRDefault="003B6CE5" w:rsidP="003B6CE5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Compensation – Payment received for loss or damage</w:t>
      </w:r>
      <w:bookmarkStart w:id="0" w:name="_GoBack"/>
      <w:bookmarkEnd w:id="0"/>
    </w:p>
    <w:p w:rsidR="003B6CE5" w:rsidRPr="003B6CE5" w:rsidRDefault="003B6CE5">
      <w:pPr>
        <w:rPr>
          <w:rFonts w:ascii="Chiller" w:hAnsi="Chiller"/>
          <w:sz w:val="32"/>
          <w:szCs w:val="32"/>
          <w:u w:val="single"/>
        </w:rPr>
      </w:pPr>
      <w:r w:rsidRPr="003B6CE5">
        <w:rPr>
          <w:rFonts w:ascii="Chiller" w:hAnsi="Chiller"/>
          <w:sz w:val="32"/>
          <w:szCs w:val="32"/>
          <w:u w:val="single"/>
        </w:rPr>
        <w:t>Multiple-Choice Comprehension (40 marks)</w:t>
      </w:r>
    </w:p>
    <w:p w:rsidR="003B6CE5" w:rsidRPr="003B6CE5" w:rsidRDefault="003B6CE5" w:rsidP="003B6CE5">
      <w:pPr>
        <w:pStyle w:val="ListParagraph"/>
        <w:numPr>
          <w:ilvl w:val="0"/>
          <w:numId w:val="2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What action shows Sargent-Major Morris thought the paw was dangerous?</w:t>
      </w:r>
    </w:p>
    <w:p w:rsidR="003B6CE5" w:rsidRPr="003B6CE5" w:rsidRDefault="003B6CE5" w:rsidP="003B6CE5">
      <w:pPr>
        <w:pStyle w:val="ListParagraph"/>
        <w:numPr>
          <w:ilvl w:val="0"/>
          <w:numId w:val="2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What detail foreshadows the Monkey’s paw may be magical when Mr. White holds it?</w:t>
      </w:r>
    </w:p>
    <w:p w:rsidR="003B6CE5" w:rsidRPr="003B6CE5" w:rsidRDefault="003B6CE5" w:rsidP="003B6CE5">
      <w:pPr>
        <w:pStyle w:val="ListParagraph"/>
        <w:numPr>
          <w:ilvl w:val="0"/>
          <w:numId w:val="2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Why does Mr. Morris wish for 200 pounds?</w:t>
      </w:r>
    </w:p>
    <w:p w:rsidR="003B6CE5" w:rsidRPr="003B6CE5" w:rsidRDefault="003B6CE5" w:rsidP="003B6CE5">
      <w:pPr>
        <w:pStyle w:val="ListParagraph"/>
        <w:numPr>
          <w:ilvl w:val="0"/>
          <w:numId w:val="2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Why does Mr. White refuse to open the door for his wife?</w:t>
      </w:r>
    </w:p>
    <w:p w:rsidR="003B6CE5" w:rsidRPr="003B6CE5" w:rsidRDefault="003B6CE5" w:rsidP="003B6CE5">
      <w:pPr>
        <w:pStyle w:val="ListParagraph"/>
        <w:numPr>
          <w:ilvl w:val="0"/>
          <w:numId w:val="2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What is the theme of the story?</w:t>
      </w:r>
    </w:p>
    <w:p w:rsidR="003B6CE5" w:rsidRPr="003B6CE5" w:rsidRDefault="003B6CE5">
      <w:pPr>
        <w:rPr>
          <w:rFonts w:ascii="Chiller" w:hAnsi="Chiller"/>
          <w:sz w:val="32"/>
          <w:szCs w:val="32"/>
          <w:u w:val="single"/>
        </w:rPr>
      </w:pPr>
      <w:r w:rsidRPr="003B6CE5">
        <w:rPr>
          <w:rFonts w:ascii="Chiller" w:hAnsi="Chiller"/>
          <w:sz w:val="32"/>
          <w:szCs w:val="32"/>
          <w:u w:val="single"/>
        </w:rPr>
        <w:t>Written response (20 marks)</w:t>
      </w:r>
    </w:p>
    <w:p w:rsidR="003B6CE5" w:rsidRPr="003B6CE5" w:rsidRDefault="003B6CE5">
      <w:p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Responses must be supported with text evidence:</w:t>
      </w:r>
    </w:p>
    <w:p w:rsidR="003B6CE5" w:rsidRPr="003B6CE5" w:rsidRDefault="003B6CE5" w:rsidP="003B6CE5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Why does Herbert suggest what Mr. White should wish for?</w:t>
      </w:r>
    </w:p>
    <w:p w:rsidR="003B6CE5" w:rsidRPr="003B6CE5" w:rsidRDefault="003B6CE5" w:rsidP="003B6CE5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3B6CE5">
        <w:rPr>
          <w:rFonts w:ascii="Chiller" w:hAnsi="Chiller"/>
          <w:sz w:val="32"/>
          <w:szCs w:val="32"/>
        </w:rPr>
        <w:t>How does the mood, or feeling, contrast before and after Morris’ visit to the Whites?</w:t>
      </w:r>
    </w:p>
    <w:p w:rsidR="003B6CE5" w:rsidRPr="003B6CE5" w:rsidRDefault="003B6CE5">
      <w:pPr>
        <w:rPr>
          <w:rFonts w:ascii="Chiller" w:hAnsi="Chiller"/>
          <w:sz w:val="32"/>
          <w:szCs w:val="32"/>
        </w:rPr>
      </w:pPr>
    </w:p>
    <w:p w:rsidR="003B6CE5" w:rsidRPr="003B6CE5" w:rsidRDefault="003B6CE5">
      <w:pPr>
        <w:rPr>
          <w:rFonts w:ascii="Chiller" w:hAnsi="Chiller"/>
          <w:sz w:val="32"/>
          <w:szCs w:val="32"/>
        </w:rPr>
      </w:pPr>
    </w:p>
    <w:sectPr w:rsidR="003B6CE5" w:rsidRPr="003B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735F"/>
    <w:multiLevelType w:val="hybridMultilevel"/>
    <w:tmpl w:val="AE3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6F60"/>
    <w:multiLevelType w:val="hybridMultilevel"/>
    <w:tmpl w:val="2BF2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77309"/>
    <w:multiLevelType w:val="hybridMultilevel"/>
    <w:tmpl w:val="BD56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E5"/>
    <w:rsid w:val="003B6CE5"/>
    <w:rsid w:val="007E08FA"/>
    <w:rsid w:val="009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7EB5-4518-49D5-B596-2F29439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2017-12-15T13:22:00Z</dcterms:created>
  <dcterms:modified xsi:type="dcterms:W3CDTF">2017-12-15T13:32:00Z</dcterms:modified>
</cp:coreProperties>
</file>